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Памятка для родителей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«Правила безопасного поведения учащихся в период зимних каникул»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Уважаемые родители!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1.Формируйте у детей навыки обеспечения личной безопасности.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2.Проводите с детьми беседы, объясняя важные правила, соблюдение которых поможет сохранить жизнь.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4</w:t>
      </w:r>
      <w:r>
        <w:rPr>
          <w:rStyle w:val="a4"/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> Поздним вечером (после 22 часов) детям запрещено появляться на улице без сопровождения взрослых.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5. Детям запрещено находиться в кафе, в местах продажи спиртных напитков и табачных изделий.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7. Запрещайте пребывание детей вблизи водоёмов, выход на лёд.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8. Напоминайте детям о правилах дорожного движения для пешеходов в зимний период.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10. Контролируйте временной режим и информацию при просмотре ребёнком телевизора и работе на компьютере.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Необходимо напоминать правила безопасности жизнедеятельности своему ребёнку </w:t>
      </w:r>
      <w:r>
        <w:rPr>
          <w:rStyle w:val="a4"/>
          <w:color w:val="111111"/>
          <w:sz w:val="28"/>
          <w:szCs w:val="28"/>
          <w:shd w:val="clear" w:color="auto" w:fill="FFFFFF"/>
        </w:rPr>
        <w:t>ежедневно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4D2056" w:rsidRPr="00570A79" w:rsidRDefault="00570A79" w:rsidP="00570A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Родители несут ответственность за жизнь и здоровье своих детей. Пример родителей</w:t>
      </w:r>
      <w:r>
        <w:rPr>
          <w:color w:val="111111"/>
          <w:sz w:val="28"/>
          <w:szCs w:val="28"/>
          <w:shd w:val="clear" w:color="auto" w:fill="FFFFFF"/>
        </w:rPr>
        <w:t> - один из основных факторов успешного воспитания у детей навыков безопасного поведения</w:t>
      </w:r>
      <w:bookmarkStart w:id="0" w:name="_GoBack"/>
      <w:bookmarkEnd w:id="0"/>
    </w:p>
    <w:sectPr w:rsidR="004D2056" w:rsidRPr="0057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9"/>
    <w:rsid w:val="004D2056"/>
    <w:rsid w:val="005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5947"/>
  <w15:chartTrackingRefBased/>
  <w15:docId w15:val="{8422AEEE-80AF-4B20-9246-542C5E7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2024-12-22T20:10:00Z</dcterms:created>
  <dcterms:modified xsi:type="dcterms:W3CDTF">2024-12-22T20:10:00Z</dcterms:modified>
</cp:coreProperties>
</file>