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CF5" w:rsidRDefault="009B6CF5" w:rsidP="009B6CF5">
      <w:pPr>
        <w:spacing w:before="74"/>
        <w:ind w:left="2567" w:right="2012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казенное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:rsidR="009B6CF5" w:rsidRDefault="009B6CF5" w:rsidP="009B6CF5">
      <w:pPr>
        <w:ind w:left="2567" w:right="2009"/>
        <w:jc w:val="center"/>
        <w:rPr>
          <w:b/>
          <w:sz w:val="24"/>
        </w:rPr>
      </w:pPr>
      <w:r>
        <w:rPr>
          <w:b/>
          <w:sz w:val="24"/>
        </w:rPr>
        <w:t>Шоптовская основная общеобразовательная школа</w:t>
      </w:r>
    </w:p>
    <w:p w:rsidR="009B6CF5" w:rsidRDefault="009B6CF5" w:rsidP="009B6CF5">
      <w:pPr>
        <w:pStyle w:val="a3"/>
        <w:spacing w:before="7"/>
        <w:rPr>
          <w:b/>
        </w:rPr>
      </w:pPr>
    </w:p>
    <w:p w:rsidR="009B6CF5" w:rsidRDefault="009B6CF5" w:rsidP="009B6CF5">
      <w:pPr>
        <w:ind w:right="2009"/>
        <w:rPr>
          <w:b/>
          <w:sz w:val="24"/>
        </w:rPr>
      </w:pPr>
      <w:r>
        <w:rPr>
          <w:b/>
          <w:spacing w:val="-2"/>
          <w:sz w:val="24"/>
        </w:rPr>
        <w:t xml:space="preserve">                                                                                   </w:t>
      </w:r>
      <w:r>
        <w:rPr>
          <w:b/>
          <w:spacing w:val="-2"/>
          <w:sz w:val="24"/>
        </w:rPr>
        <w:t>ПРИКАЗ</w:t>
      </w:r>
      <w:r>
        <w:rPr>
          <w:b/>
          <w:spacing w:val="-2"/>
          <w:sz w:val="24"/>
        </w:rPr>
        <w:t xml:space="preserve">  №64</w:t>
      </w:r>
    </w:p>
    <w:p w:rsidR="009B6CF5" w:rsidRDefault="009B6CF5" w:rsidP="009B6CF5">
      <w:pPr>
        <w:pStyle w:val="a3"/>
        <w:rPr>
          <w:b/>
        </w:rPr>
      </w:pPr>
    </w:p>
    <w:p w:rsidR="009B6CF5" w:rsidRDefault="009B6CF5" w:rsidP="009B6CF5">
      <w:pPr>
        <w:pStyle w:val="a3"/>
        <w:tabs>
          <w:tab w:val="left" w:pos="9882"/>
        </w:tabs>
      </w:pPr>
      <w:r>
        <w:rPr>
          <w:b/>
        </w:rPr>
        <w:t xml:space="preserve">                                                                                                                                                 </w:t>
      </w:r>
      <w:r>
        <w:t xml:space="preserve">от </w:t>
      </w:r>
      <w:r>
        <w:rPr>
          <w:spacing w:val="-2"/>
        </w:rPr>
        <w:t>18.09.2025г</w:t>
      </w:r>
      <w:r>
        <w:tab/>
      </w:r>
    </w:p>
    <w:p w:rsidR="009B6CF5" w:rsidRDefault="009B6CF5" w:rsidP="009B6CF5">
      <w:pPr>
        <w:ind w:left="708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утверждении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графика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2"/>
          <w:sz w:val="24"/>
        </w:rPr>
        <w:t xml:space="preserve"> процедур</w:t>
      </w:r>
    </w:p>
    <w:p w:rsidR="009B6CF5" w:rsidRDefault="009B6CF5" w:rsidP="009B6CF5">
      <w:pPr>
        <w:spacing w:before="3"/>
        <w:ind w:left="708"/>
        <w:rPr>
          <w:b/>
          <w:sz w:val="24"/>
        </w:rPr>
      </w:pPr>
      <w:r>
        <w:rPr>
          <w:b/>
          <w:sz w:val="24"/>
        </w:rPr>
        <w:t>МКОУ Шоптовской ООШ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2025/2026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5"/>
          <w:sz w:val="24"/>
        </w:rPr>
        <w:t xml:space="preserve"> год</w:t>
      </w:r>
    </w:p>
    <w:p w:rsidR="009B6CF5" w:rsidRDefault="009B6CF5" w:rsidP="009B6CF5">
      <w:pPr>
        <w:pStyle w:val="a3"/>
        <w:spacing w:before="72"/>
        <w:rPr>
          <w:b/>
        </w:rPr>
      </w:pPr>
    </w:p>
    <w:p w:rsidR="009B6CF5" w:rsidRDefault="009B6CF5" w:rsidP="009B6CF5">
      <w:pPr>
        <w:pStyle w:val="a3"/>
        <w:spacing w:line="276" w:lineRule="auto"/>
        <w:ind w:left="837" w:right="851" w:firstLine="698"/>
        <w:jc w:val="both"/>
        <w:rPr>
          <w:b/>
        </w:rPr>
      </w:pPr>
      <w:proofErr w:type="gramStart"/>
      <w:r>
        <w:t>На основании статьи 28 Федерального закона от 29.12.2012г. № 273-ФЗ «Об образовании в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Федерации»,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письма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5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 xml:space="preserve">Федерации, </w:t>
      </w:r>
      <w:proofErr w:type="spellStart"/>
      <w:r>
        <w:t>Рособрнадзора</w:t>
      </w:r>
      <w:proofErr w:type="spellEnd"/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06.08.2021г.</w:t>
      </w:r>
      <w:r>
        <w:rPr>
          <w:spacing w:val="-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СК-228/03, 01-169/08-01,</w:t>
      </w:r>
      <w:r>
        <w:rPr>
          <w:spacing w:val="80"/>
        </w:rPr>
        <w:t xml:space="preserve"> </w:t>
      </w:r>
      <w:r>
        <w:t>приказа</w:t>
      </w:r>
      <w:r>
        <w:rPr>
          <w:spacing w:val="-1"/>
        </w:rPr>
        <w:t xml:space="preserve"> </w:t>
      </w:r>
      <w:r>
        <w:t>Министерства просвещения Российской Федерации от 9 октября 2024 г. №704 «О внесении изменений в</w:t>
      </w:r>
      <w:r>
        <w:rPr>
          <w:spacing w:val="-1"/>
        </w:rPr>
        <w:t xml:space="preserve"> </w:t>
      </w:r>
      <w:r>
        <w:t>некоторые</w:t>
      </w:r>
      <w:r>
        <w:rPr>
          <w:spacing w:val="-1"/>
        </w:rPr>
        <w:t xml:space="preserve"> </w:t>
      </w:r>
      <w:r>
        <w:t>приказы Министерства</w:t>
      </w:r>
      <w:r>
        <w:rPr>
          <w:spacing w:val="-15"/>
        </w:rPr>
        <w:t xml:space="preserve"> </w:t>
      </w:r>
      <w:r>
        <w:t>просвещения</w:t>
      </w:r>
      <w:r>
        <w:rPr>
          <w:spacing w:val="-14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Федерации,</w:t>
      </w:r>
      <w:r>
        <w:rPr>
          <w:spacing w:val="38"/>
        </w:rPr>
        <w:t xml:space="preserve"> </w:t>
      </w:r>
      <w:r>
        <w:t>касающиеся</w:t>
      </w:r>
      <w:r>
        <w:rPr>
          <w:spacing w:val="-14"/>
        </w:rPr>
        <w:t xml:space="preserve"> </w:t>
      </w:r>
      <w:r>
        <w:t>федеральных</w:t>
      </w:r>
      <w:r>
        <w:rPr>
          <w:spacing w:val="-12"/>
        </w:rPr>
        <w:t xml:space="preserve"> </w:t>
      </w:r>
      <w:r>
        <w:t>образовательных программ</w:t>
      </w:r>
      <w:r>
        <w:rPr>
          <w:spacing w:val="80"/>
          <w:w w:val="150"/>
        </w:rPr>
        <w:t xml:space="preserve"> </w:t>
      </w:r>
      <w:r>
        <w:t>начального</w:t>
      </w:r>
      <w:r>
        <w:rPr>
          <w:spacing w:val="8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общего</w:t>
      </w:r>
      <w:proofErr w:type="gramEnd"/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среднего общего образования», рекомендаций от 05.06.2025г. №ОК-1656/03 Министерства просвещения Российской федерации «По использованию результатов оценочных процедур в системе общего образования с целью повышения качества образования», Положения «О текущем контроле и промежуточной аттестации» МКОУ Шоптовская  ООШ</w:t>
      </w:r>
      <w:r>
        <w:rPr>
          <w:b/>
          <w:u w:val="single"/>
        </w:rPr>
        <w:t>»</w:t>
      </w:r>
    </w:p>
    <w:p w:rsidR="009B6CF5" w:rsidRDefault="009B6CF5" w:rsidP="009B6CF5">
      <w:pPr>
        <w:rPr>
          <w:b/>
          <w:sz w:val="24"/>
        </w:rPr>
      </w:pPr>
      <w:r>
        <w:rPr>
          <w:b/>
          <w:sz w:val="24"/>
          <w:szCs w:val="24"/>
        </w:rPr>
        <w:t xml:space="preserve">              </w:t>
      </w:r>
      <w:r>
        <w:rPr>
          <w:b/>
          <w:spacing w:val="-2"/>
          <w:sz w:val="24"/>
        </w:rPr>
        <w:t xml:space="preserve">   </w:t>
      </w:r>
      <w:r>
        <w:rPr>
          <w:b/>
          <w:spacing w:val="-2"/>
          <w:sz w:val="24"/>
        </w:rPr>
        <w:t>ПРИКАЗЫВАЮ:</w:t>
      </w:r>
    </w:p>
    <w:p w:rsidR="009B6CF5" w:rsidRDefault="009B6CF5" w:rsidP="009B6CF5">
      <w:pPr>
        <w:pStyle w:val="a3"/>
        <w:spacing w:before="42"/>
        <w:rPr>
          <w:b/>
        </w:rPr>
      </w:pPr>
    </w:p>
    <w:p w:rsidR="009B6CF5" w:rsidRDefault="009B6CF5" w:rsidP="009B6CF5">
      <w:pPr>
        <w:pStyle w:val="a7"/>
        <w:numPr>
          <w:ilvl w:val="0"/>
          <w:numId w:val="1"/>
        </w:numPr>
        <w:tabs>
          <w:tab w:val="left" w:pos="1210"/>
          <w:tab w:val="left" w:pos="1212"/>
        </w:tabs>
        <w:spacing w:line="259" w:lineRule="auto"/>
        <w:ind w:right="568"/>
        <w:rPr>
          <w:sz w:val="24"/>
        </w:rPr>
      </w:pPr>
      <w:r>
        <w:rPr>
          <w:sz w:val="24"/>
        </w:rPr>
        <w:t>Утвердить график оценочных процедур МКОУ Шоптовской ООШ на 2025/2026 учебный год согласно приложению к настоящему приказу.</w:t>
      </w:r>
    </w:p>
    <w:p w:rsidR="009B6CF5" w:rsidRDefault="009B6CF5" w:rsidP="009B6CF5">
      <w:pPr>
        <w:pStyle w:val="a7"/>
        <w:numPr>
          <w:ilvl w:val="0"/>
          <w:numId w:val="1"/>
        </w:numPr>
        <w:tabs>
          <w:tab w:val="left" w:pos="1211"/>
        </w:tabs>
        <w:spacing w:before="19"/>
        <w:ind w:left="1211" w:hanging="359"/>
        <w:rPr>
          <w:sz w:val="24"/>
        </w:rPr>
      </w:pPr>
      <w:r>
        <w:rPr>
          <w:sz w:val="24"/>
        </w:rPr>
        <w:t>Заместителю</w:t>
      </w:r>
      <w:r>
        <w:rPr>
          <w:spacing w:val="-1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УВР Уваровой И</w:t>
      </w:r>
      <w:r>
        <w:rPr>
          <w:spacing w:val="-4"/>
          <w:sz w:val="24"/>
        </w:rPr>
        <w:t>.В.:</w:t>
      </w:r>
    </w:p>
    <w:p w:rsidR="009B6CF5" w:rsidRDefault="009B6CF5" w:rsidP="009B6CF5">
      <w:pPr>
        <w:pStyle w:val="a7"/>
        <w:numPr>
          <w:ilvl w:val="1"/>
          <w:numId w:val="1"/>
        </w:numPr>
        <w:tabs>
          <w:tab w:val="left" w:pos="1173"/>
        </w:tabs>
        <w:spacing w:before="49" w:line="268" w:lineRule="auto"/>
        <w:ind w:right="502" w:firstLine="240"/>
        <w:rPr>
          <w:sz w:val="24"/>
        </w:rPr>
      </w:pPr>
      <w:r>
        <w:rPr>
          <w:sz w:val="24"/>
        </w:rPr>
        <w:t>осуществлять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80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80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80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40"/>
          <w:sz w:val="24"/>
        </w:rPr>
        <w:t xml:space="preserve"> </w:t>
      </w:r>
      <w:r>
        <w:rPr>
          <w:sz w:val="24"/>
        </w:rPr>
        <w:t>1 настоящего приказа, и при необходимости вносить корректировки;</w:t>
      </w:r>
    </w:p>
    <w:p w:rsidR="009B6CF5" w:rsidRDefault="009B6CF5" w:rsidP="009B6CF5">
      <w:pPr>
        <w:pStyle w:val="a7"/>
        <w:numPr>
          <w:ilvl w:val="1"/>
          <w:numId w:val="1"/>
        </w:numPr>
        <w:tabs>
          <w:tab w:val="left" w:pos="1141"/>
        </w:tabs>
        <w:spacing w:before="16" w:line="268" w:lineRule="auto"/>
        <w:ind w:right="977" w:firstLine="240"/>
        <w:rPr>
          <w:sz w:val="24"/>
        </w:rPr>
      </w:pPr>
      <w:r>
        <w:rPr>
          <w:sz w:val="24"/>
        </w:rPr>
        <w:t>проинформировать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МКОУ Шоптовской ООШ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 представителей) о датах проведения оценочных процедур в 2025/2026 учебном году;</w:t>
      </w:r>
    </w:p>
    <w:p w:rsidR="009B6CF5" w:rsidRDefault="009B6CF5" w:rsidP="009B6CF5">
      <w:pPr>
        <w:pStyle w:val="a7"/>
        <w:numPr>
          <w:ilvl w:val="1"/>
          <w:numId w:val="1"/>
        </w:numPr>
        <w:tabs>
          <w:tab w:val="left" w:pos="1038"/>
        </w:tabs>
        <w:spacing w:line="268" w:lineRule="auto"/>
        <w:ind w:right="648" w:firstLine="180"/>
        <w:jc w:val="both"/>
        <w:rPr>
          <w:sz w:val="24"/>
        </w:rPr>
      </w:pPr>
      <w:r>
        <w:rPr>
          <w:sz w:val="24"/>
        </w:rPr>
        <w:t>опубликовать график оценочных процедур, указанный в пункте 1 настоящего приказа, на сайте МКОУ Шоптовской ООШ (в разделе «Документы»</w:t>
      </w:r>
      <w:proofErr w:type="gramStart"/>
      <w:r>
        <w:rPr>
          <w:sz w:val="24"/>
        </w:rPr>
        <w:t xml:space="preserve"> )</w:t>
      </w:r>
      <w:proofErr w:type="gramEnd"/>
      <w:r>
        <w:rPr>
          <w:sz w:val="24"/>
        </w:rPr>
        <w:t xml:space="preserve"> в срок до 20. 09.2025г.</w:t>
      </w:r>
    </w:p>
    <w:p w:rsidR="009B6CF5" w:rsidRPr="009B6CF5" w:rsidRDefault="009B6CF5" w:rsidP="009B6CF5">
      <w:pPr>
        <w:pStyle w:val="a7"/>
        <w:numPr>
          <w:ilvl w:val="0"/>
          <w:numId w:val="1"/>
        </w:numPr>
        <w:tabs>
          <w:tab w:val="left" w:pos="1211"/>
        </w:tabs>
        <w:spacing w:before="6"/>
        <w:ind w:left="1211" w:hanging="359"/>
        <w:jc w:val="both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8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8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9B6CF5" w:rsidRDefault="009B6CF5" w:rsidP="009B6CF5">
      <w:pPr>
        <w:pStyle w:val="a7"/>
        <w:tabs>
          <w:tab w:val="left" w:pos="1211"/>
        </w:tabs>
        <w:spacing w:before="6"/>
        <w:ind w:left="1211" w:firstLine="0"/>
        <w:rPr>
          <w:spacing w:val="-2"/>
          <w:sz w:val="24"/>
        </w:rPr>
      </w:pPr>
    </w:p>
    <w:p w:rsidR="009B6CF5" w:rsidRDefault="009B6CF5" w:rsidP="009B6CF5">
      <w:pPr>
        <w:pStyle w:val="a7"/>
        <w:tabs>
          <w:tab w:val="left" w:pos="1211"/>
        </w:tabs>
        <w:spacing w:before="6"/>
        <w:ind w:left="1211" w:firstLine="0"/>
        <w:rPr>
          <w:spacing w:val="-2"/>
          <w:sz w:val="24"/>
        </w:rPr>
      </w:pPr>
      <w:r>
        <w:rPr>
          <w:spacing w:val="-2"/>
          <w:sz w:val="24"/>
        </w:rPr>
        <w:t xml:space="preserve">Директор школы                                                               /Фомина А.В./  </w:t>
      </w:r>
    </w:p>
    <w:p w:rsidR="009B6CF5" w:rsidRDefault="009B6CF5" w:rsidP="009B6CF5">
      <w:pPr>
        <w:pStyle w:val="a7"/>
        <w:tabs>
          <w:tab w:val="left" w:pos="1211"/>
        </w:tabs>
        <w:spacing w:before="6"/>
        <w:ind w:left="1211" w:firstLine="0"/>
        <w:rPr>
          <w:spacing w:val="-2"/>
          <w:sz w:val="24"/>
        </w:rPr>
      </w:pPr>
    </w:p>
    <w:p w:rsidR="009B6CF5" w:rsidRDefault="009B6CF5" w:rsidP="009B6CF5">
      <w:pPr>
        <w:pStyle w:val="a7"/>
        <w:tabs>
          <w:tab w:val="left" w:pos="1211"/>
        </w:tabs>
        <w:spacing w:before="6"/>
        <w:ind w:left="1211" w:firstLine="0"/>
        <w:rPr>
          <w:sz w:val="24"/>
        </w:rPr>
      </w:pPr>
      <w:r>
        <w:rPr>
          <w:spacing w:val="-2"/>
          <w:sz w:val="24"/>
        </w:rPr>
        <w:t xml:space="preserve">С приказом </w:t>
      </w:r>
      <w:proofErr w:type="gramStart"/>
      <w:r>
        <w:rPr>
          <w:spacing w:val="-2"/>
          <w:sz w:val="24"/>
        </w:rPr>
        <w:t>ознакомлена</w:t>
      </w:r>
      <w:proofErr w:type="gramEnd"/>
      <w:r>
        <w:rPr>
          <w:spacing w:val="-2"/>
          <w:sz w:val="24"/>
        </w:rPr>
        <w:t xml:space="preserve">                                              /Уварова И.В./</w:t>
      </w:r>
      <w:bookmarkStart w:id="0" w:name="_GoBack"/>
      <w:bookmarkEnd w:id="0"/>
      <w:r>
        <w:rPr>
          <w:spacing w:val="-2"/>
          <w:sz w:val="24"/>
        </w:rPr>
        <w:t xml:space="preserve">          </w:t>
      </w:r>
    </w:p>
    <w:p w:rsidR="009B6CF5" w:rsidRDefault="009B6CF5" w:rsidP="009B6CF5">
      <w:pPr>
        <w:pStyle w:val="a5"/>
        <w:spacing w:before="239"/>
        <w:ind w:right="292"/>
        <w:sectPr w:rsidR="009B6CF5" w:rsidSect="009B6CF5">
          <w:pgSz w:w="11920" w:h="16850"/>
          <w:pgMar w:top="1300" w:right="283" w:bottom="280" w:left="0" w:header="720" w:footer="720" w:gutter="0"/>
          <w:cols w:space="720"/>
        </w:sectPr>
      </w:pPr>
    </w:p>
    <w:p w:rsidR="009B6CF5" w:rsidRDefault="009B6CF5" w:rsidP="009B6CF5">
      <w:pPr>
        <w:pStyle w:val="a3"/>
        <w:spacing w:before="119"/>
      </w:pPr>
      <w:r>
        <w:rPr>
          <w:spacing w:val="-2"/>
        </w:rPr>
        <w:lastRenderedPageBreak/>
        <w:t xml:space="preserve">                                                                 </w:t>
      </w:r>
      <w:r>
        <w:rPr>
          <w:spacing w:val="-2"/>
        </w:rPr>
        <w:t xml:space="preserve">  </w:t>
      </w:r>
      <w:r>
        <w:t xml:space="preserve">                     </w:t>
      </w:r>
    </w:p>
    <w:p w:rsidR="0025560E" w:rsidRDefault="0025560E"/>
    <w:sectPr w:rsidR="00255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E6C8F"/>
    <w:multiLevelType w:val="hybridMultilevel"/>
    <w:tmpl w:val="E8A0FFBA"/>
    <w:lvl w:ilvl="0" w:tplc="26C23AF0">
      <w:start w:val="1"/>
      <w:numFmt w:val="decimal"/>
      <w:lvlText w:val="%1."/>
      <w:lvlJc w:val="left"/>
      <w:pPr>
        <w:ind w:left="121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EE26EC">
      <w:numFmt w:val="bullet"/>
      <w:lvlText w:val="-"/>
      <w:lvlJc w:val="left"/>
      <w:pPr>
        <w:ind w:left="70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054324A">
      <w:numFmt w:val="bullet"/>
      <w:lvlText w:val="•"/>
      <w:lvlJc w:val="left"/>
      <w:pPr>
        <w:ind w:left="2376" w:hanging="227"/>
      </w:pPr>
      <w:rPr>
        <w:rFonts w:hint="default"/>
        <w:lang w:val="ru-RU" w:eastAsia="en-US" w:bidi="ar-SA"/>
      </w:rPr>
    </w:lvl>
    <w:lvl w:ilvl="3" w:tplc="8B604EA6">
      <w:numFmt w:val="bullet"/>
      <w:lvlText w:val="•"/>
      <w:lvlJc w:val="left"/>
      <w:pPr>
        <w:ind w:left="3532" w:hanging="227"/>
      </w:pPr>
      <w:rPr>
        <w:rFonts w:hint="default"/>
        <w:lang w:val="ru-RU" w:eastAsia="en-US" w:bidi="ar-SA"/>
      </w:rPr>
    </w:lvl>
    <w:lvl w:ilvl="4" w:tplc="9F0C222A">
      <w:numFmt w:val="bullet"/>
      <w:lvlText w:val="•"/>
      <w:lvlJc w:val="left"/>
      <w:pPr>
        <w:ind w:left="4689" w:hanging="227"/>
      </w:pPr>
      <w:rPr>
        <w:rFonts w:hint="default"/>
        <w:lang w:val="ru-RU" w:eastAsia="en-US" w:bidi="ar-SA"/>
      </w:rPr>
    </w:lvl>
    <w:lvl w:ilvl="5" w:tplc="01C89284">
      <w:numFmt w:val="bullet"/>
      <w:lvlText w:val="•"/>
      <w:lvlJc w:val="left"/>
      <w:pPr>
        <w:ind w:left="5845" w:hanging="227"/>
      </w:pPr>
      <w:rPr>
        <w:rFonts w:hint="default"/>
        <w:lang w:val="ru-RU" w:eastAsia="en-US" w:bidi="ar-SA"/>
      </w:rPr>
    </w:lvl>
    <w:lvl w:ilvl="6" w:tplc="3938643A">
      <w:numFmt w:val="bullet"/>
      <w:lvlText w:val="•"/>
      <w:lvlJc w:val="left"/>
      <w:pPr>
        <w:ind w:left="7002" w:hanging="227"/>
      </w:pPr>
      <w:rPr>
        <w:rFonts w:hint="default"/>
        <w:lang w:val="ru-RU" w:eastAsia="en-US" w:bidi="ar-SA"/>
      </w:rPr>
    </w:lvl>
    <w:lvl w:ilvl="7" w:tplc="7E6A4474">
      <w:numFmt w:val="bullet"/>
      <w:lvlText w:val="•"/>
      <w:lvlJc w:val="left"/>
      <w:pPr>
        <w:ind w:left="8158" w:hanging="227"/>
      </w:pPr>
      <w:rPr>
        <w:rFonts w:hint="default"/>
        <w:lang w:val="ru-RU" w:eastAsia="en-US" w:bidi="ar-SA"/>
      </w:rPr>
    </w:lvl>
    <w:lvl w:ilvl="8" w:tplc="A6C46014">
      <w:numFmt w:val="bullet"/>
      <w:lvlText w:val="•"/>
      <w:lvlJc w:val="left"/>
      <w:pPr>
        <w:ind w:left="9315" w:hanging="22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CF5"/>
    <w:rsid w:val="0025560E"/>
    <w:rsid w:val="009B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6C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B6CF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B6CF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9B6CF5"/>
    <w:pPr>
      <w:spacing w:before="23"/>
    </w:pPr>
    <w:rPr>
      <w:rFonts w:ascii="Trebuchet MS" w:eastAsia="Trebuchet MS" w:hAnsi="Trebuchet MS" w:cs="Trebuchet MS"/>
      <w:sz w:val="29"/>
      <w:szCs w:val="29"/>
    </w:rPr>
  </w:style>
  <w:style w:type="character" w:customStyle="1" w:styleId="a6">
    <w:name w:val="Название Знак"/>
    <w:basedOn w:val="a0"/>
    <w:link w:val="a5"/>
    <w:uiPriority w:val="1"/>
    <w:rsid w:val="009B6CF5"/>
    <w:rPr>
      <w:rFonts w:ascii="Trebuchet MS" w:eastAsia="Trebuchet MS" w:hAnsi="Trebuchet MS" w:cs="Trebuchet MS"/>
      <w:sz w:val="29"/>
      <w:szCs w:val="29"/>
    </w:rPr>
  </w:style>
  <w:style w:type="paragraph" w:styleId="a7">
    <w:name w:val="List Paragraph"/>
    <w:basedOn w:val="a"/>
    <w:uiPriority w:val="1"/>
    <w:qFormat/>
    <w:rsid w:val="009B6CF5"/>
    <w:pPr>
      <w:ind w:left="708" w:hanging="35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6C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B6CF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B6CF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9B6CF5"/>
    <w:pPr>
      <w:spacing w:before="23"/>
    </w:pPr>
    <w:rPr>
      <w:rFonts w:ascii="Trebuchet MS" w:eastAsia="Trebuchet MS" w:hAnsi="Trebuchet MS" w:cs="Trebuchet MS"/>
      <w:sz w:val="29"/>
      <w:szCs w:val="29"/>
    </w:rPr>
  </w:style>
  <w:style w:type="character" w:customStyle="1" w:styleId="a6">
    <w:name w:val="Название Знак"/>
    <w:basedOn w:val="a0"/>
    <w:link w:val="a5"/>
    <w:uiPriority w:val="1"/>
    <w:rsid w:val="009B6CF5"/>
    <w:rPr>
      <w:rFonts w:ascii="Trebuchet MS" w:eastAsia="Trebuchet MS" w:hAnsi="Trebuchet MS" w:cs="Trebuchet MS"/>
      <w:sz w:val="29"/>
      <w:szCs w:val="29"/>
    </w:rPr>
  </w:style>
  <w:style w:type="paragraph" w:styleId="a7">
    <w:name w:val="List Paragraph"/>
    <w:basedOn w:val="a"/>
    <w:uiPriority w:val="1"/>
    <w:qFormat/>
    <w:rsid w:val="009B6CF5"/>
    <w:pPr>
      <w:ind w:left="708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1929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2025-10-29T06:31:00Z</dcterms:created>
  <dcterms:modified xsi:type="dcterms:W3CDTF">2025-10-29T06:37:00Z</dcterms:modified>
</cp:coreProperties>
</file>